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864A8" w14:textId="145CE642" w:rsidR="0074671A" w:rsidRDefault="00795573" w:rsidP="00795573">
      <w:pPr>
        <w:jc w:val="center"/>
        <w:rPr>
          <w:b/>
          <w:sz w:val="28"/>
          <w:szCs w:val="28"/>
        </w:rPr>
      </w:pPr>
      <w:r w:rsidRPr="00795573">
        <w:rPr>
          <w:b/>
          <w:sz w:val="28"/>
          <w:szCs w:val="28"/>
        </w:rPr>
        <w:t>PLAN DE ADECUACIÓN</w:t>
      </w:r>
    </w:p>
    <w:p w14:paraId="76BBB524" w14:textId="3DE40CC8" w:rsidR="005740DD" w:rsidRPr="00C35E50" w:rsidRDefault="005740DD" w:rsidP="003E10B6">
      <w:pPr>
        <w:spacing w:line="254" w:lineRule="auto"/>
        <w:ind w:right="-1"/>
        <w:rPr>
          <w:b/>
        </w:rPr>
      </w:pPr>
      <w:r>
        <w:rPr>
          <w:b/>
        </w:rPr>
        <w:t>PLAN DE ADECUACIÓN DE LA ACTIVIDAD DE OCIO EDUCATIVO CON MOTIVO DEL COVID-19</w:t>
      </w:r>
    </w:p>
    <w:p w14:paraId="337F837C" w14:textId="1838B253" w:rsidR="00C35E50" w:rsidRDefault="005740DD" w:rsidP="00C35E50">
      <w:pPr>
        <w:pStyle w:val="Ttulo1"/>
        <w:numPr>
          <w:ilvl w:val="0"/>
          <w:numId w:val="1"/>
        </w:numPr>
        <w:tabs>
          <w:tab w:val="left" w:pos="305"/>
        </w:tabs>
        <w:ind w:hanging="205"/>
        <w:jc w:val="left"/>
      </w:pPr>
      <w:r>
        <w:t>Medidas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prevención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3"/>
        </w:rPr>
        <w:t>la</w:t>
      </w:r>
      <w:r>
        <w:rPr>
          <w:spacing w:val="-14"/>
        </w:rPr>
        <w:t xml:space="preserve"> </w:t>
      </w:r>
      <w:r>
        <w:t>transmisión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actividades.</w:t>
      </w:r>
    </w:p>
    <w:p w14:paraId="521DD87E" w14:textId="77777777" w:rsidR="00C35E50" w:rsidRPr="00795801" w:rsidRDefault="00C35E50" w:rsidP="00C35E50">
      <w:pPr>
        <w:pStyle w:val="Ttulo1"/>
        <w:tabs>
          <w:tab w:val="left" w:pos="305"/>
        </w:tabs>
        <w:ind w:left="304"/>
      </w:pPr>
    </w:p>
    <w:p w14:paraId="4935A431" w14:textId="29E8C15F" w:rsidR="00E90EB3" w:rsidRP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  <w:rPr>
          <w:bCs/>
          <w:u w:val="single"/>
        </w:rPr>
      </w:pPr>
      <w:r w:rsidRPr="00E90EB3">
        <w:rPr>
          <w:bCs/>
          <w:u w:val="single"/>
        </w:rPr>
        <w:t>Medidas de información y comunicación p</w:t>
      </w:r>
      <w:r w:rsidR="00286722" w:rsidRPr="00E90EB3">
        <w:rPr>
          <w:bCs/>
          <w:u w:val="single"/>
        </w:rPr>
        <w:t>revias</w:t>
      </w:r>
      <w:r w:rsidRPr="00E90EB3">
        <w:rPr>
          <w:bCs/>
          <w:u w:val="single"/>
        </w:rPr>
        <w:t xml:space="preserve"> al inicio de la actividad:</w:t>
      </w:r>
    </w:p>
    <w:p w14:paraId="2642115C" w14:textId="2FB945A5" w:rsidR="00795801" w:rsidRPr="00286722" w:rsidRDefault="0079580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  <w:color w:val="FF0000"/>
        </w:rPr>
      </w:pPr>
      <w:r>
        <w:t xml:space="preserve">Las familias o tutores serán informadas previamente </w:t>
      </w:r>
      <w:r w:rsidR="00E90EB3">
        <w:t>acerca de</w:t>
      </w:r>
      <w:r>
        <w:t xml:space="preserve"> los requisitos</w:t>
      </w:r>
      <w:r w:rsidR="00E90EB3">
        <w:t>, autorizaciones</w:t>
      </w:r>
      <w:r>
        <w:t xml:space="preserve"> y </w:t>
      </w:r>
      <w:r w:rsidR="00E90EB3">
        <w:t>condiciones</w:t>
      </w:r>
      <w:r>
        <w:t xml:space="preserve"> para poder participar</w:t>
      </w:r>
      <w:r w:rsidR="004166F1">
        <w:t>,</w:t>
      </w:r>
      <w:r>
        <w:t xml:space="preserve"> </w:t>
      </w:r>
      <w:r w:rsidR="004166F1">
        <w:t>c</w:t>
      </w:r>
      <w:r w:rsidR="00E90EB3">
        <w:t>uyos formularios deberán devolver adecuadamente cumplimentad</w:t>
      </w:r>
      <w:r w:rsidR="004166F1">
        <w:t>o</w:t>
      </w:r>
      <w:r w:rsidR="00E90EB3">
        <w:t>s y firmad</w:t>
      </w:r>
      <w:r w:rsidR="004166F1">
        <w:t>o</w:t>
      </w:r>
      <w:r w:rsidR="00E90EB3">
        <w:t>s</w:t>
      </w:r>
      <w:r w:rsidR="00E90EB3">
        <w:rPr>
          <w:color w:val="FF0000"/>
        </w:rPr>
        <w:t>.</w:t>
      </w:r>
    </w:p>
    <w:p w14:paraId="2D02308A" w14:textId="77777777" w:rsidR="00286722" w:rsidRDefault="00286722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</w:pPr>
    </w:p>
    <w:p w14:paraId="36F23C60" w14:textId="2A1AADE6" w:rsidR="00286722" w:rsidRP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  <w:rPr>
          <w:bCs/>
          <w:u w:val="single"/>
        </w:rPr>
      </w:pPr>
      <w:r w:rsidRPr="00E90EB3">
        <w:rPr>
          <w:u w:val="single"/>
        </w:rPr>
        <w:t>Medidas de control y prevención durante el desarrollo de la actividad:</w:t>
      </w:r>
    </w:p>
    <w:p w14:paraId="44C0F8B6" w14:textId="37C2184E" w:rsidR="004166F1" w:rsidRPr="004166F1" w:rsidRDefault="0075473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</w:rPr>
      </w:pPr>
      <w:r>
        <w:t>Tras la recepción se pasará a tomar un registro de temperaturas</w:t>
      </w:r>
      <w:r w:rsidRPr="00754731">
        <w:t xml:space="preserve"> </w:t>
      </w:r>
      <w:r>
        <w:t xml:space="preserve">de </w:t>
      </w:r>
      <w:r w:rsidR="004166F1">
        <w:t>participantes con termómetro frontal,</w:t>
      </w:r>
      <w:r>
        <w:t xml:space="preserve"> así como a explicar las condiciones de seguridad e higiene en las que se realizará la actividad.</w:t>
      </w:r>
      <w:r w:rsidR="00286722">
        <w:t xml:space="preserve"> </w:t>
      </w:r>
    </w:p>
    <w:p w14:paraId="331E7722" w14:textId="61D9E2AE" w:rsidR="005354AB" w:rsidRPr="00286722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</w:rPr>
      </w:pPr>
      <w:r>
        <w:t>Se presentará</w:t>
      </w:r>
      <w:r w:rsidR="00286722">
        <w:t xml:space="preserve"> el p</w:t>
      </w:r>
      <w:r w:rsidR="00754731">
        <w:t xml:space="preserve">rotocolo de seguridad en caso de detección de síntomas </w:t>
      </w:r>
      <w:r>
        <w:t>de</w:t>
      </w:r>
      <w:r w:rsidR="00754731">
        <w:t xml:space="preserve"> COVID_19.</w:t>
      </w:r>
      <w:r w:rsidR="00286722">
        <w:t xml:space="preserve"> </w:t>
      </w:r>
    </w:p>
    <w:p w14:paraId="00BC4B79" w14:textId="10EF00E2" w:rsidR="005354AB" w:rsidRDefault="00F07BDA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La organización llevará gel hidroalcohólico</w:t>
      </w:r>
      <w:r w:rsidR="004166F1">
        <w:t xml:space="preserve"> para la desinfección regular de manos.</w:t>
      </w:r>
    </w:p>
    <w:p w14:paraId="3C019014" w14:textId="2E09DB70" w:rsidR="004166F1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Se limitará el contacto y proximidad entre participantes, así como con la persona encargada.</w:t>
      </w:r>
    </w:p>
    <w:p w14:paraId="4B343007" w14:textId="3D95FDB8" w:rsidR="004166F1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Los materiales no podrán intercambiarse entre participantes. Si fuese necesario hacerlo, se desinfectará adecuadamente con alcohol o gel hidroalcoh</w:t>
      </w:r>
      <w:r w:rsidR="00AC570F">
        <w:t>ó</w:t>
      </w:r>
      <w:r>
        <w:t>lico.</w:t>
      </w:r>
    </w:p>
    <w:p w14:paraId="547EBC0D" w14:textId="77777777" w:rsid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</w:pPr>
    </w:p>
    <w:p w14:paraId="52A81601" w14:textId="5D036D7D" w:rsidR="00B515BA" w:rsidRPr="00E90EB3" w:rsidRDefault="00E90EB3" w:rsidP="005339BC">
      <w:pPr>
        <w:pStyle w:val="Textoindependiente"/>
        <w:tabs>
          <w:tab w:val="left" w:pos="993"/>
        </w:tabs>
        <w:ind w:left="709"/>
        <w:jc w:val="both"/>
        <w:rPr>
          <w:bCs/>
          <w:sz w:val="21"/>
          <w:u w:val="single"/>
        </w:rPr>
      </w:pPr>
      <w:r w:rsidRPr="00E90EB3">
        <w:rPr>
          <w:bCs/>
          <w:sz w:val="21"/>
          <w:u w:val="single"/>
        </w:rPr>
        <w:t>Medidas de control y prevención tras la actividad:</w:t>
      </w:r>
    </w:p>
    <w:p w14:paraId="7159C3E5" w14:textId="6E550333" w:rsidR="00E90EB3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 xml:space="preserve">Se desinfectarán todos aquellos materiales aportados por la entidad, así como </w:t>
      </w:r>
      <w:r w:rsidR="00C35E50">
        <w:t>todos aquellos que hayan podido ser manipulados por las personas participantes.</w:t>
      </w:r>
    </w:p>
    <w:p w14:paraId="27FAAEEC" w14:textId="1764B08C" w:rsidR="00C35E50" w:rsidRDefault="00C35E50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Si</w:t>
      </w:r>
      <w:r w:rsidR="00950E87">
        <w:t xml:space="preserve"> se desarrollase en un espacio limitado, cerrado o abierto, se cumplirán las restricciones de aforo máximo y distancia interpersonal, así como se procederá a la desinfección de las instalaciones o se asegurará que se produce. En los casos de</w:t>
      </w:r>
      <w:r>
        <w:t xml:space="preserve"> actividad que se desarroll</w:t>
      </w:r>
      <w:r w:rsidR="00950E87">
        <w:t>e</w:t>
      </w:r>
      <w:r>
        <w:t xml:space="preserve"> completamente </w:t>
      </w:r>
      <w:r w:rsidR="00950E87">
        <w:t>en medio abierto</w:t>
      </w:r>
      <w:r>
        <w:t>, no será necesaria la desinfección de instalaciones.</w:t>
      </w:r>
    </w:p>
    <w:p w14:paraId="15611549" w14:textId="77777777" w:rsidR="005740DD" w:rsidRDefault="005740DD" w:rsidP="005339BC">
      <w:pPr>
        <w:pStyle w:val="Textoindependiente"/>
        <w:spacing w:before="11"/>
        <w:jc w:val="both"/>
        <w:rPr>
          <w:sz w:val="23"/>
        </w:rPr>
      </w:pPr>
    </w:p>
    <w:p w14:paraId="6F56B1C8" w14:textId="62F8A0AD" w:rsidR="005740DD" w:rsidRDefault="005740DD" w:rsidP="005339BC">
      <w:pPr>
        <w:pStyle w:val="Ttulo1"/>
        <w:numPr>
          <w:ilvl w:val="0"/>
          <w:numId w:val="1"/>
        </w:numPr>
        <w:tabs>
          <w:tab w:val="left" w:pos="389"/>
        </w:tabs>
        <w:ind w:left="388" w:hanging="289"/>
        <w:jc w:val="both"/>
      </w:pPr>
      <w:r>
        <w:t>Cumplimiento de medidas personales de higiene y prevención</w:t>
      </w:r>
      <w:r>
        <w:rPr>
          <w:spacing w:val="-17"/>
        </w:rPr>
        <w:t xml:space="preserve"> </w:t>
      </w:r>
      <w:r>
        <w:t>obligatorias.</w:t>
      </w:r>
    </w:p>
    <w:p w14:paraId="6BEF4794" w14:textId="77777777" w:rsidR="005354AB" w:rsidRDefault="005354AB" w:rsidP="005339BC">
      <w:pPr>
        <w:pStyle w:val="Prrafodelista"/>
        <w:tabs>
          <w:tab w:val="left" w:pos="1177"/>
        </w:tabs>
        <w:spacing w:before="1"/>
        <w:ind w:left="1177" w:firstLine="0"/>
        <w:jc w:val="both"/>
      </w:pPr>
    </w:p>
    <w:p w14:paraId="5599F7C5" w14:textId="0506B1C7" w:rsidR="00B515BA" w:rsidRPr="008E5694" w:rsidRDefault="008E5694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  <w:rPr>
          <w:bCs/>
        </w:rPr>
      </w:pPr>
      <w:r>
        <w:t>D</w:t>
      </w:r>
      <w:r w:rsidR="00B515BA">
        <w:t xml:space="preserve">eberán llevar mascarilla propia y mantener la distancia </w:t>
      </w:r>
      <w:r w:rsidR="00AC570F">
        <w:t xml:space="preserve">mínima </w:t>
      </w:r>
      <w:r w:rsidR="00B515BA">
        <w:t>de seguridad (1,5 m).</w:t>
      </w:r>
    </w:p>
    <w:p w14:paraId="0EC315EA" w14:textId="0B165F3A" w:rsidR="005354AB" w:rsidRPr="008E5694" w:rsidRDefault="008E5694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  <w:rPr>
          <w:bCs/>
        </w:rPr>
      </w:pPr>
      <w:r>
        <w:t xml:space="preserve">Cada participante se hará responsable de sus </w:t>
      </w:r>
      <w:r w:rsidR="00C35E50">
        <w:t xml:space="preserve">materiales, utensilios, </w:t>
      </w:r>
      <w:r>
        <w:t xml:space="preserve">alimentos y agua y no deberán compartirlos con </w:t>
      </w:r>
      <w:r w:rsidR="00C35E50">
        <w:t>nadie</w:t>
      </w:r>
      <w:r>
        <w:t>.</w:t>
      </w:r>
    </w:p>
    <w:p w14:paraId="100BBFEC" w14:textId="54595600" w:rsidR="004F385E" w:rsidRPr="00C35E50" w:rsidRDefault="005354AB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</w:pPr>
      <w:r w:rsidRPr="005354AB">
        <w:t>Antes del comienzo de la actividad se comprobará la temperatura corporal</w:t>
      </w:r>
      <w:r w:rsidR="008E5694">
        <w:t xml:space="preserve"> (si es superior a 37</w:t>
      </w:r>
      <w:r w:rsidR="00AC570F">
        <w:t>'</w:t>
      </w:r>
      <w:r w:rsidR="008E5694">
        <w:t xml:space="preserve">3º no </w:t>
      </w:r>
      <w:r w:rsidR="00C35E50">
        <w:t>será permitida la entrada a</w:t>
      </w:r>
      <w:r w:rsidRPr="005354AB">
        <w:t xml:space="preserve"> la actividad).</w:t>
      </w:r>
    </w:p>
    <w:p w14:paraId="2DCE86DE" w14:textId="77777777" w:rsidR="005740DD" w:rsidRDefault="005740DD" w:rsidP="005740DD">
      <w:pPr>
        <w:pStyle w:val="Textoindependiente"/>
        <w:spacing w:before="10"/>
        <w:rPr>
          <w:b/>
          <w:sz w:val="23"/>
        </w:rPr>
      </w:pPr>
    </w:p>
    <w:p w14:paraId="06D60886" w14:textId="744FE273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Responsable de seguridad e higiene.</w:t>
      </w:r>
    </w:p>
    <w:p w14:paraId="4618866E" w14:textId="7E9497C2" w:rsidR="00C35E50" w:rsidRDefault="00C35E50" w:rsidP="005339BC">
      <w:pPr>
        <w:pStyle w:val="Prrafodelista"/>
        <w:tabs>
          <w:tab w:val="left" w:pos="644"/>
          <w:tab w:val="left" w:pos="645"/>
        </w:tabs>
        <w:ind w:left="567" w:firstLine="0"/>
        <w:jc w:val="both"/>
        <w:rPr>
          <w:bCs/>
        </w:rPr>
      </w:pPr>
    </w:p>
    <w:p w14:paraId="799EAFBC" w14:textId="094013C5" w:rsidR="00C35E50" w:rsidRDefault="00C35E50" w:rsidP="005339BC">
      <w:pPr>
        <w:pStyle w:val="Prrafodelista"/>
        <w:numPr>
          <w:ilvl w:val="0"/>
          <w:numId w:val="2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Se encar</w:t>
      </w:r>
      <w:r w:rsidR="00AC570F">
        <w:rPr>
          <w:bCs/>
        </w:rPr>
        <w:t>g</w:t>
      </w:r>
      <w:r>
        <w:rPr>
          <w:bCs/>
        </w:rPr>
        <w:t xml:space="preserve">ará de velar por el cumplimiento de las medidas contenidas en este </w:t>
      </w:r>
      <w:r w:rsidR="00AC570F">
        <w:rPr>
          <w:bCs/>
        </w:rPr>
        <w:t>documento,</w:t>
      </w:r>
      <w:r>
        <w:rPr>
          <w:bCs/>
        </w:rPr>
        <w:t xml:space="preserve"> así como de seguir los protocolos establecidos.</w:t>
      </w:r>
    </w:p>
    <w:p w14:paraId="461AF678" w14:textId="19210D7F" w:rsidR="00C35E50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Garantizará la formación e información en materia de seguridad e higiene hacia participantes, familias y organización.</w:t>
      </w:r>
    </w:p>
    <w:p w14:paraId="7D7E5E6A" w14:textId="77777777" w:rsidR="00C35E50" w:rsidRPr="00C35E50" w:rsidRDefault="00C35E50" w:rsidP="005339BC">
      <w:pPr>
        <w:pStyle w:val="Prrafodelista"/>
        <w:tabs>
          <w:tab w:val="left" w:pos="644"/>
          <w:tab w:val="left" w:pos="645"/>
        </w:tabs>
        <w:ind w:left="567" w:firstLine="0"/>
        <w:jc w:val="both"/>
        <w:rPr>
          <w:bCs/>
        </w:rPr>
      </w:pPr>
    </w:p>
    <w:p w14:paraId="66ACE15D" w14:textId="240F7969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aplicables a los desplazamientos y entrega y recogida de</w:t>
      </w:r>
      <w:r>
        <w:rPr>
          <w:b/>
          <w:spacing w:val="-29"/>
        </w:rPr>
        <w:t xml:space="preserve"> </w:t>
      </w:r>
      <w:r>
        <w:rPr>
          <w:b/>
        </w:rPr>
        <w:t>participantes.</w:t>
      </w:r>
    </w:p>
    <w:p w14:paraId="00B1746F" w14:textId="6A1037A4" w:rsidR="00AC570F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44E2C8D" w14:textId="27DD3F26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Las familias se encargarán del desplazamiento de participantes, así como de la entrega en las condiciones indicadas en el consentimiento informado, y de la recogida en el punto pactado al finalizar la actividad.</w:t>
      </w:r>
    </w:p>
    <w:p w14:paraId="6DCC6B0B" w14:textId="31906BF9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 xml:space="preserve">En caso de activación de protocolo de prevención y actuación de riesgo de contagio, también se encargarán las familias de la recogida en el punto </w:t>
      </w:r>
      <w:proofErr w:type="gramStart"/>
      <w:r>
        <w:t>convenido</w:t>
      </w:r>
      <w:proofErr w:type="gramEnd"/>
      <w:r>
        <w:t xml:space="preserve"> así </w:t>
      </w:r>
      <w:r w:rsidR="005F64F3">
        <w:t xml:space="preserve">como </w:t>
      </w:r>
      <w:r>
        <w:t>del traslado al centro médico si fuese necesario y no pudiesen realizarlo los servicios sanitarios.</w:t>
      </w:r>
    </w:p>
    <w:p w14:paraId="0B3390FF" w14:textId="77777777" w:rsidR="00AC570F" w:rsidRPr="004166F1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575DE21" w14:textId="77777777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Equipamientos básicos de seguridad e higiene para participantes, monitoras/es y profesionales</w:t>
      </w:r>
      <w:r w:rsidR="00C35E50">
        <w:rPr>
          <w:b/>
        </w:rPr>
        <w:t>.</w:t>
      </w:r>
    </w:p>
    <w:p w14:paraId="7844E086" w14:textId="2DF251C0" w:rsidR="00AC570F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0E65F58" w14:textId="517CDAE4" w:rsidR="00B57B0B" w:rsidRDefault="005339BC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Termómetro frontal</w:t>
      </w:r>
    </w:p>
    <w:p w14:paraId="425E1DAF" w14:textId="4D1E281F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Mascarilla</w:t>
      </w:r>
      <w:r w:rsidR="005339BC">
        <w:t xml:space="preserve"> (cada participante llevará la suya)</w:t>
      </w:r>
    </w:p>
    <w:p w14:paraId="4437071F" w14:textId="01CB0B56" w:rsidR="00AC570F" w:rsidRPr="00B57B0B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/>
        </w:rPr>
      </w:pPr>
      <w:r>
        <w:t>Gel hidroalcohólico</w:t>
      </w:r>
    </w:p>
    <w:p w14:paraId="55EDEA2F" w14:textId="784523C1" w:rsidR="00B57B0B" w:rsidRPr="00B57B0B" w:rsidRDefault="00B57B0B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/>
        </w:rPr>
      </w:pPr>
      <w:r>
        <w:t>Pulverizador con solución alcohólica</w:t>
      </w:r>
    </w:p>
    <w:p w14:paraId="479267D6" w14:textId="5A872E46" w:rsidR="00B57B0B" w:rsidRPr="005339BC" w:rsidRDefault="00B57B0B" w:rsidP="001D7BD8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rPr>
          <w:b/>
        </w:rPr>
      </w:pPr>
      <w:r>
        <w:t>Botiquín</w:t>
      </w:r>
      <w:r w:rsidR="001D7BD8">
        <w:t xml:space="preserve"> </w:t>
      </w:r>
      <w:r>
        <w:t>emergencias</w:t>
      </w:r>
      <w:r w:rsidR="005339BC">
        <w:br/>
      </w:r>
    </w:p>
    <w:p w14:paraId="3336139D" w14:textId="52DB1821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implantadas en relación con las instalaciones y equipamiento.</w:t>
      </w:r>
    </w:p>
    <w:p w14:paraId="3A398E9E" w14:textId="4D211B10" w:rsid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0A182296" w14:textId="082030B9" w:rsidR="005339BC" w:rsidRP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Cs/>
        </w:rPr>
      </w:pPr>
      <w:r w:rsidRPr="005339BC">
        <w:rPr>
          <w:bCs/>
        </w:rPr>
        <w:t>L</w:t>
      </w:r>
      <w:r w:rsidR="002C17D2">
        <w:rPr>
          <w:bCs/>
        </w:rPr>
        <w:t>as medidas a este respecto serán las determinadas y facilitadas por el Ayuntamiento responsable de las instalaciones, en caso de no realizarse en medio abierto</w:t>
      </w:r>
      <w:r w:rsidRPr="005339BC">
        <w:rPr>
          <w:bCs/>
        </w:rPr>
        <w:t xml:space="preserve">. El equipamiento aportado por la entidad será manipulado únicamente por el responsable de seguridad e higiene. El equipamiento personal </w:t>
      </w:r>
      <w:r>
        <w:rPr>
          <w:bCs/>
        </w:rPr>
        <w:t>aportado por</w:t>
      </w:r>
      <w:r w:rsidRPr="005339BC">
        <w:rPr>
          <w:bCs/>
        </w:rPr>
        <w:t xml:space="preserve"> los participantes será manipulado única y exclusivamente por cada uno</w:t>
      </w:r>
      <w:r>
        <w:rPr>
          <w:bCs/>
        </w:rPr>
        <w:t>, quedando prohibido compartirlos.</w:t>
      </w:r>
    </w:p>
    <w:p w14:paraId="4C4C5FE9" w14:textId="77777777" w:rsid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468BF770" w14:textId="0E39FF40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implantadas en relación con la seguridad alimentaria.</w:t>
      </w:r>
    </w:p>
    <w:p w14:paraId="3D80A80C" w14:textId="77777777" w:rsidR="004F385E" w:rsidRDefault="004F385E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4525095B" w14:textId="58106248" w:rsidR="003E10B6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</w:pPr>
      <w:r>
        <w:t xml:space="preserve">Cada participante llevará su propia bebida, comida y utensilios relativos (cantimplora, cubiertos, servilletas, etc.), </w:t>
      </w:r>
      <w:r w:rsidR="00E33A28">
        <w:t>quedando</w:t>
      </w:r>
      <w:r>
        <w:t xml:space="preserve"> terminante prohibido compartirlos o </w:t>
      </w:r>
      <w:r w:rsidR="00E33A28">
        <w:t xml:space="preserve">ser </w:t>
      </w:r>
      <w:r>
        <w:t>manipula</w:t>
      </w:r>
      <w:r w:rsidR="00E33A28">
        <w:t>d</w:t>
      </w:r>
      <w:r>
        <w:t xml:space="preserve">os por cualquier </w:t>
      </w:r>
      <w:r w:rsidR="00E33A28">
        <w:t xml:space="preserve">otra </w:t>
      </w:r>
      <w:r>
        <w:t>persona</w:t>
      </w:r>
      <w:r w:rsidR="00E33A28">
        <w:t>.</w:t>
      </w:r>
    </w:p>
    <w:sectPr w:rsidR="003E10B6" w:rsidSect="003E10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2C13" w14:textId="77777777" w:rsidR="00BE5199" w:rsidRDefault="00BE5199" w:rsidP="00FF0816">
      <w:pPr>
        <w:spacing w:after="0" w:line="240" w:lineRule="auto"/>
      </w:pPr>
      <w:r>
        <w:separator/>
      </w:r>
    </w:p>
  </w:endnote>
  <w:endnote w:type="continuationSeparator" w:id="0">
    <w:p w14:paraId="7A6184B8" w14:textId="77777777" w:rsidR="00BE5199" w:rsidRDefault="00BE5199" w:rsidP="00FF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5E57" w14:textId="1830ECBE" w:rsidR="00CF5B4C" w:rsidRDefault="00CF5B4C" w:rsidP="00AC570F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368CBAB" wp14:editId="2DCC15A4">
          <wp:extent cx="1166094" cy="428618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ad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89" cy="47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570F">
      <w:tab/>
    </w:r>
    <w:r w:rsidR="00AC570F">
      <w:tab/>
    </w:r>
    <w:r>
      <w:rPr>
        <w:noProof/>
        <w:lang w:eastAsia="es-ES"/>
      </w:rPr>
      <w:drawing>
        <wp:inline distT="0" distB="0" distL="0" distR="0" wp14:anchorId="65FD3206" wp14:editId="1A9AFB4B">
          <wp:extent cx="1432082" cy="413385"/>
          <wp:effectExtent l="0" t="0" r="0" b="5715"/>
          <wp:docPr id="25" name="Imagen 25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niste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077" cy="45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09CD" w14:textId="77777777" w:rsidR="00BE5199" w:rsidRDefault="00BE5199" w:rsidP="00FF0816">
      <w:pPr>
        <w:spacing w:after="0" w:line="240" w:lineRule="auto"/>
      </w:pPr>
      <w:r>
        <w:separator/>
      </w:r>
    </w:p>
  </w:footnote>
  <w:footnote w:type="continuationSeparator" w:id="0">
    <w:p w14:paraId="490B40C1" w14:textId="77777777" w:rsidR="00BE5199" w:rsidRDefault="00BE5199" w:rsidP="00FF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4A7A" w14:textId="7927AE68" w:rsidR="00FF0816" w:rsidRDefault="00CF5B4C" w:rsidP="00E90EB3">
    <w:pPr>
      <w:pStyle w:val="Encabezado"/>
      <w:jc w:val="center"/>
    </w:pPr>
    <w:r w:rsidRPr="00E90EB3">
      <w:rPr>
        <w:b/>
        <w:bCs/>
        <w:noProof/>
        <w:lang w:eastAsia="es-ES"/>
      </w:rPr>
      <w:drawing>
        <wp:inline distT="0" distB="0" distL="0" distR="0" wp14:anchorId="57477816" wp14:editId="024FC0FC">
          <wp:extent cx="2186740" cy="661670"/>
          <wp:effectExtent l="0" t="0" r="4445" b="5080"/>
          <wp:docPr id="21" name="Imagen 21" descr="Imagen que contiene cuchill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084" cy="6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EB3">
      <w:tab/>
    </w:r>
    <w:r w:rsidR="00E90EB3">
      <w:tab/>
    </w:r>
    <w:r w:rsidR="00E90EB3">
      <w:rPr>
        <w:noProof/>
        <w:sz w:val="20"/>
        <w:lang w:eastAsia="es-ES"/>
      </w:rPr>
      <w:drawing>
        <wp:inline distT="0" distB="0" distL="0" distR="0" wp14:anchorId="2F065A36" wp14:editId="21BFA27C">
          <wp:extent cx="465213" cy="658368"/>
          <wp:effectExtent l="0" t="0" r="0" b="0"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213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335F"/>
    <w:multiLevelType w:val="hybridMultilevel"/>
    <w:tmpl w:val="0686A45A"/>
    <w:lvl w:ilvl="0" w:tplc="792C0E2C">
      <w:start w:val="1"/>
      <w:numFmt w:val="decimal"/>
      <w:lvlText w:val="%1."/>
      <w:lvlJc w:val="left"/>
      <w:pPr>
        <w:ind w:left="100" w:hanging="72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FAC618A4">
      <w:numFmt w:val="bullet"/>
      <w:lvlText w:val="●"/>
      <w:lvlJc w:val="left"/>
      <w:pPr>
        <w:ind w:left="1181" w:hanging="33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n-US" w:bidi="ar-SA"/>
      </w:rPr>
    </w:lvl>
    <w:lvl w:ilvl="2" w:tplc="A2FC2012">
      <w:numFmt w:val="bullet"/>
      <w:lvlText w:val="•"/>
      <w:lvlJc w:val="left"/>
      <w:pPr>
        <w:ind w:left="2076" w:hanging="333"/>
      </w:pPr>
      <w:rPr>
        <w:rFonts w:hint="default"/>
        <w:lang w:val="es-ES" w:eastAsia="en-US" w:bidi="ar-SA"/>
      </w:rPr>
    </w:lvl>
    <w:lvl w:ilvl="3" w:tplc="D37CB4BC">
      <w:numFmt w:val="bullet"/>
      <w:lvlText w:val="•"/>
      <w:lvlJc w:val="left"/>
      <w:pPr>
        <w:ind w:left="2972" w:hanging="333"/>
      </w:pPr>
      <w:rPr>
        <w:rFonts w:hint="default"/>
        <w:lang w:val="es-ES" w:eastAsia="en-US" w:bidi="ar-SA"/>
      </w:rPr>
    </w:lvl>
    <w:lvl w:ilvl="4" w:tplc="060EC20E">
      <w:numFmt w:val="bullet"/>
      <w:lvlText w:val="•"/>
      <w:lvlJc w:val="left"/>
      <w:pPr>
        <w:ind w:left="3869" w:hanging="333"/>
      </w:pPr>
      <w:rPr>
        <w:rFonts w:hint="default"/>
        <w:lang w:val="es-ES" w:eastAsia="en-US" w:bidi="ar-SA"/>
      </w:rPr>
    </w:lvl>
    <w:lvl w:ilvl="5" w:tplc="21B23402">
      <w:numFmt w:val="bullet"/>
      <w:lvlText w:val="•"/>
      <w:lvlJc w:val="left"/>
      <w:pPr>
        <w:ind w:left="4765" w:hanging="333"/>
      </w:pPr>
      <w:rPr>
        <w:rFonts w:hint="default"/>
        <w:lang w:val="es-ES" w:eastAsia="en-US" w:bidi="ar-SA"/>
      </w:rPr>
    </w:lvl>
    <w:lvl w:ilvl="6" w:tplc="7A84B0E6">
      <w:numFmt w:val="bullet"/>
      <w:lvlText w:val="•"/>
      <w:lvlJc w:val="left"/>
      <w:pPr>
        <w:ind w:left="5662" w:hanging="333"/>
      </w:pPr>
      <w:rPr>
        <w:rFonts w:hint="default"/>
        <w:lang w:val="es-ES" w:eastAsia="en-US" w:bidi="ar-SA"/>
      </w:rPr>
    </w:lvl>
    <w:lvl w:ilvl="7" w:tplc="EE48F1DA">
      <w:numFmt w:val="bullet"/>
      <w:lvlText w:val="•"/>
      <w:lvlJc w:val="left"/>
      <w:pPr>
        <w:ind w:left="6558" w:hanging="333"/>
      </w:pPr>
      <w:rPr>
        <w:rFonts w:hint="default"/>
        <w:lang w:val="es-ES" w:eastAsia="en-US" w:bidi="ar-SA"/>
      </w:rPr>
    </w:lvl>
    <w:lvl w:ilvl="8" w:tplc="DC727BBE">
      <w:numFmt w:val="bullet"/>
      <w:lvlText w:val="•"/>
      <w:lvlJc w:val="left"/>
      <w:pPr>
        <w:ind w:left="7455" w:hanging="333"/>
      </w:pPr>
      <w:rPr>
        <w:rFonts w:hint="default"/>
        <w:lang w:val="es-ES" w:eastAsia="en-US" w:bidi="ar-SA"/>
      </w:rPr>
    </w:lvl>
  </w:abstractNum>
  <w:abstractNum w:abstractNumId="1" w15:restartNumberingAfterBreak="0">
    <w:nsid w:val="2996134C"/>
    <w:multiLevelType w:val="hybridMultilevel"/>
    <w:tmpl w:val="F2CC06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C2474"/>
    <w:multiLevelType w:val="hybridMultilevel"/>
    <w:tmpl w:val="3B30198A"/>
    <w:lvl w:ilvl="0" w:tplc="82F447EC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2D1664"/>
    <w:multiLevelType w:val="hybridMultilevel"/>
    <w:tmpl w:val="231C42B8"/>
    <w:lvl w:ilvl="0" w:tplc="F126DD0E">
      <w:numFmt w:val="bullet"/>
      <w:lvlText w:val="-"/>
      <w:lvlJc w:val="left"/>
      <w:pPr>
        <w:ind w:left="1625" w:hanging="360"/>
      </w:pPr>
      <w:rPr>
        <w:rFonts w:ascii="Arial" w:eastAsia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7B776896"/>
    <w:multiLevelType w:val="hybridMultilevel"/>
    <w:tmpl w:val="2A9861F0"/>
    <w:lvl w:ilvl="0" w:tplc="C69240B8">
      <w:start w:val="1"/>
      <w:numFmt w:val="upperRoman"/>
      <w:lvlText w:val="%1."/>
      <w:lvlJc w:val="left"/>
      <w:pPr>
        <w:ind w:left="304" w:hanging="20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5AB68AE6">
      <w:start w:val="1"/>
      <w:numFmt w:val="lowerLetter"/>
      <w:lvlText w:val="%2)"/>
      <w:lvlJc w:val="left"/>
      <w:pPr>
        <w:ind w:left="1265" w:hanging="445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2" w:tplc="3064CEDE">
      <w:start w:val="1"/>
      <w:numFmt w:val="decimal"/>
      <w:lvlText w:val="%3)"/>
      <w:lvlJc w:val="left"/>
      <w:pPr>
        <w:ind w:left="1597" w:hanging="3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3" w:tplc="A44EAC0E">
      <w:numFmt w:val="bullet"/>
      <w:lvlText w:val="•"/>
      <w:lvlJc w:val="left"/>
      <w:pPr>
        <w:ind w:left="1600" w:hanging="356"/>
      </w:pPr>
      <w:rPr>
        <w:rFonts w:hint="default"/>
        <w:lang w:val="es-ES" w:eastAsia="en-US" w:bidi="ar-SA"/>
      </w:rPr>
    </w:lvl>
    <w:lvl w:ilvl="4" w:tplc="3C7A6894">
      <w:numFmt w:val="bullet"/>
      <w:lvlText w:val="•"/>
      <w:lvlJc w:val="left"/>
      <w:pPr>
        <w:ind w:left="2692" w:hanging="356"/>
      </w:pPr>
      <w:rPr>
        <w:rFonts w:hint="default"/>
        <w:lang w:val="es-ES" w:eastAsia="en-US" w:bidi="ar-SA"/>
      </w:rPr>
    </w:lvl>
    <w:lvl w:ilvl="5" w:tplc="543E6392">
      <w:numFmt w:val="bullet"/>
      <w:lvlText w:val="•"/>
      <w:lvlJc w:val="left"/>
      <w:pPr>
        <w:ind w:left="3785" w:hanging="356"/>
      </w:pPr>
      <w:rPr>
        <w:rFonts w:hint="default"/>
        <w:lang w:val="es-ES" w:eastAsia="en-US" w:bidi="ar-SA"/>
      </w:rPr>
    </w:lvl>
    <w:lvl w:ilvl="6" w:tplc="370C1436">
      <w:numFmt w:val="bullet"/>
      <w:lvlText w:val="•"/>
      <w:lvlJc w:val="left"/>
      <w:pPr>
        <w:ind w:left="4877" w:hanging="356"/>
      </w:pPr>
      <w:rPr>
        <w:rFonts w:hint="default"/>
        <w:lang w:val="es-ES" w:eastAsia="en-US" w:bidi="ar-SA"/>
      </w:rPr>
    </w:lvl>
    <w:lvl w:ilvl="7" w:tplc="BB1CA0CA">
      <w:numFmt w:val="bullet"/>
      <w:lvlText w:val="•"/>
      <w:lvlJc w:val="left"/>
      <w:pPr>
        <w:ind w:left="5970" w:hanging="356"/>
      </w:pPr>
      <w:rPr>
        <w:rFonts w:hint="default"/>
        <w:lang w:val="es-ES" w:eastAsia="en-US" w:bidi="ar-SA"/>
      </w:rPr>
    </w:lvl>
    <w:lvl w:ilvl="8" w:tplc="F29E26A0">
      <w:numFmt w:val="bullet"/>
      <w:lvlText w:val="•"/>
      <w:lvlJc w:val="left"/>
      <w:pPr>
        <w:ind w:left="7062" w:hanging="35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73"/>
    <w:rsid w:val="00097239"/>
    <w:rsid w:val="000973AF"/>
    <w:rsid w:val="00142911"/>
    <w:rsid w:val="001901A3"/>
    <w:rsid w:val="001D7BD8"/>
    <w:rsid w:val="00286722"/>
    <w:rsid w:val="002C17D2"/>
    <w:rsid w:val="002C5E9D"/>
    <w:rsid w:val="0037110F"/>
    <w:rsid w:val="00397025"/>
    <w:rsid w:val="003E10B6"/>
    <w:rsid w:val="004166F1"/>
    <w:rsid w:val="004274DB"/>
    <w:rsid w:val="004B66EE"/>
    <w:rsid w:val="004F385E"/>
    <w:rsid w:val="005339BC"/>
    <w:rsid w:val="005354AB"/>
    <w:rsid w:val="005740DD"/>
    <w:rsid w:val="005F64F3"/>
    <w:rsid w:val="0074671A"/>
    <w:rsid w:val="00754731"/>
    <w:rsid w:val="00795573"/>
    <w:rsid w:val="00795801"/>
    <w:rsid w:val="00891447"/>
    <w:rsid w:val="008E5694"/>
    <w:rsid w:val="008F3322"/>
    <w:rsid w:val="00950E87"/>
    <w:rsid w:val="00965AAD"/>
    <w:rsid w:val="009A1892"/>
    <w:rsid w:val="009D3346"/>
    <w:rsid w:val="00A541CD"/>
    <w:rsid w:val="00AC570F"/>
    <w:rsid w:val="00B515BA"/>
    <w:rsid w:val="00B57B0B"/>
    <w:rsid w:val="00BE5199"/>
    <w:rsid w:val="00C35E50"/>
    <w:rsid w:val="00CF5B4C"/>
    <w:rsid w:val="00D24684"/>
    <w:rsid w:val="00E33A28"/>
    <w:rsid w:val="00E503F5"/>
    <w:rsid w:val="00E90EB3"/>
    <w:rsid w:val="00F07BDA"/>
    <w:rsid w:val="00F27002"/>
    <w:rsid w:val="00FA170C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4109"/>
  <w15:chartTrackingRefBased/>
  <w15:docId w15:val="{7C96A182-66EA-4202-BB0A-12554D77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740DD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740DD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57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40DD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5740DD"/>
    <w:pPr>
      <w:widowControl w:val="0"/>
      <w:autoSpaceDE w:val="0"/>
      <w:autoSpaceDN w:val="0"/>
      <w:spacing w:after="0" w:line="240" w:lineRule="auto"/>
      <w:ind w:left="1181" w:hanging="361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F0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16"/>
  </w:style>
  <w:style w:type="paragraph" w:styleId="Piedepgina">
    <w:name w:val="footer"/>
    <w:basedOn w:val="Normal"/>
    <w:link w:val="PiedepginaCar"/>
    <w:uiPriority w:val="99"/>
    <w:unhideWhenUsed/>
    <w:rsid w:val="00FF0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Leonardo Soler Martín</cp:lastModifiedBy>
  <cp:revision>6</cp:revision>
  <dcterms:created xsi:type="dcterms:W3CDTF">2020-10-19T07:13:00Z</dcterms:created>
  <dcterms:modified xsi:type="dcterms:W3CDTF">2020-11-05T06:51:00Z</dcterms:modified>
</cp:coreProperties>
</file>